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5" w:rsidRDefault="007C1145" w:rsidP="00D16658">
      <w:pPr>
        <w:ind w:left="3540"/>
        <w:outlineLvl w:val="0"/>
        <w:rPr>
          <w:rFonts w:ascii="Garamond" w:hAnsi="Garamond"/>
          <w:b/>
          <w:bCs/>
        </w:rPr>
      </w:pPr>
    </w:p>
    <w:p w:rsidR="005C0CCC" w:rsidRDefault="005C0CCC" w:rsidP="004C40C3">
      <w:pPr>
        <w:rPr>
          <w:rFonts w:ascii="Garamond" w:hAnsi="Garamond" w:cs="Arial"/>
          <w:b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C40C3" w:rsidRPr="00FF11A0" w:rsidRDefault="004C40C3" w:rsidP="004C40C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Default="004C40C3" w:rsidP="004C40C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C40C3" w:rsidRPr="00FF11A0" w:rsidRDefault="004C40C3" w:rsidP="004C40C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 w:rsidR="00631C5E">
        <w:rPr>
          <w:rFonts w:ascii="Garamond" w:hAnsi="Garamond"/>
        </w:rPr>
        <w:t xml:space="preserve">Determina Dirigenziale </w:t>
      </w:r>
      <w:r w:rsidRPr="00FF11A0">
        <w:rPr>
          <w:rFonts w:ascii="Garamond" w:hAnsi="Garamond"/>
        </w:rPr>
        <w:t xml:space="preserve">n. </w:t>
      </w:r>
      <w:r w:rsidR="00D04FA2">
        <w:rPr>
          <w:rFonts w:ascii="Garamond" w:hAnsi="Garamond"/>
        </w:rPr>
        <w:t>626</w:t>
      </w:r>
      <w:r>
        <w:rPr>
          <w:rFonts w:ascii="Garamond" w:hAnsi="Garamond"/>
        </w:rPr>
        <w:t>/</w:t>
      </w:r>
      <w:r w:rsidR="00D04FA2">
        <w:rPr>
          <w:rFonts w:ascii="Garamond" w:hAnsi="Garamond"/>
        </w:rPr>
        <w:t>23.4.2019</w:t>
      </w:r>
      <w:r w:rsidRPr="00FF11A0">
        <w:rPr>
          <w:rFonts w:ascii="Garamond" w:hAnsi="Garamond"/>
        </w:rPr>
        <w:t>,</w:t>
      </w:r>
    </w:p>
    <w:p w:rsidR="004C40C3" w:rsidRPr="00FF11A0" w:rsidRDefault="004C40C3" w:rsidP="004C40C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C40C3" w:rsidRPr="00FF11A0" w:rsidRDefault="004C40C3" w:rsidP="004C40C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dello </w:t>
      </w:r>
      <w:r w:rsidRPr="00E451FE">
        <w:rPr>
          <w:rFonts w:ascii="Garamond" w:hAnsi="Garamond"/>
          <w:b/>
          <w:bCs/>
          <w:sz w:val="22"/>
          <w:szCs w:val="22"/>
        </w:rPr>
        <w:t xml:space="preserve">studio </w:t>
      </w:r>
      <w:proofErr w:type="spellStart"/>
      <w:r w:rsidRPr="00E451FE">
        <w:rPr>
          <w:rFonts w:ascii="Garamond" w:hAnsi="Garamond"/>
          <w:b/>
          <w:bCs/>
          <w:sz w:val="22"/>
          <w:szCs w:val="22"/>
        </w:rPr>
        <w:t>osservazionale</w:t>
      </w:r>
      <w:proofErr w:type="spellEnd"/>
      <w:r w:rsidRPr="00E451FE">
        <w:rPr>
          <w:rFonts w:ascii="Garamond" w:hAnsi="Garamond"/>
          <w:b/>
          <w:bCs/>
          <w:sz w:val="22"/>
          <w:szCs w:val="22"/>
        </w:rPr>
        <w:t xml:space="preserve"> multicentrico prospettico in persone con infezione cronica da HCV (coorte “PITER”)</w:t>
      </w:r>
      <w:r w:rsidRPr="00E451FE">
        <w:rPr>
          <w:rFonts w:ascii="Garamond" w:hAnsi="Garamond"/>
          <w:b/>
          <w:sz w:val="22"/>
          <w:szCs w:val="22"/>
        </w:rPr>
        <w:t xml:space="preserve"> della SOC Malattie Infettive 1 - </w:t>
      </w:r>
      <w:r w:rsidRPr="00E451FE">
        <w:rPr>
          <w:rFonts w:ascii="Garamond" w:hAnsi="Garamond"/>
          <w:b/>
          <w:bCs/>
          <w:sz w:val="22"/>
          <w:szCs w:val="22"/>
        </w:rPr>
        <w:t xml:space="preserve">Presidio Ospedaliero S. Maria Annunziata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mesi 6 e 15 giorni.</w:t>
      </w:r>
    </w:p>
    <w:p w:rsidR="004C40C3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4C40C3" w:rsidRPr="00855A77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</w:t>
      </w:r>
      <w:r w:rsidR="00631C5E">
        <w:rPr>
          <w:rFonts w:ascii="Garamond" w:hAnsi="Garamond"/>
        </w:rPr>
        <w:t>________________________</w:t>
      </w:r>
      <w:r w:rsidRPr="00FF11A0">
        <w:rPr>
          <w:rFonts w:ascii="Garamond" w:hAnsi="Garamond"/>
        </w:rPr>
        <w:t>______ il________________;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4C40C3" w:rsidRPr="005D6B4B" w:rsidRDefault="004C40C3" w:rsidP="004C40C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C40C3" w:rsidRPr="005D6B4B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C40C3" w:rsidRPr="00C538A4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C40C3" w:rsidRPr="0096451B" w:rsidRDefault="004C40C3" w:rsidP="004C40C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C40C3" w:rsidRPr="002F4873" w:rsidRDefault="004C40C3" w:rsidP="004C40C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4C40C3" w:rsidRPr="00002D8E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richiesti dal bando</w:t>
      </w:r>
      <w:r>
        <w:rPr>
          <w:rFonts w:ascii="Garamond" w:hAnsi="Garamond"/>
        </w:rPr>
        <w:t xml:space="preserve"> (da specificare in curriculum)</w:t>
      </w:r>
      <w:r w:rsidRPr="00002D8E">
        <w:rPr>
          <w:rFonts w:ascii="Garamond" w:hAnsi="Garamond"/>
        </w:rPr>
        <w:t>:</w:t>
      </w:r>
    </w:p>
    <w:p w:rsidR="004C40C3" w:rsidRPr="00002D8E" w:rsidRDefault="004C40C3" w:rsidP="004C40C3">
      <w:pPr>
        <w:pStyle w:val="Paragrafoelenco"/>
        <w:widowControl w:val="0"/>
        <w:numPr>
          <w:ilvl w:val="1"/>
          <w:numId w:val="35"/>
        </w:numPr>
        <w:tabs>
          <w:tab w:val="clear" w:pos="1440"/>
        </w:tabs>
        <w:suppressAutoHyphens/>
        <w:ind w:left="357" w:hanging="357"/>
        <w:rPr>
          <w:rFonts w:ascii="Garamond" w:hAnsi="Garamond" w:cs="Garamond"/>
        </w:rPr>
      </w:pPr>
      <w:r w:rsidRPr="00002D8E">
        <w:rPr>
          <w:rFonts w:ascii="Garamond" w:hAnsi="Garamond" w:cs="Garamond"/>
        </w:rPr>
        <w:t xml:space="preserve">Conoscenza della metodologia dei trial clinici e dei principi fondamentali della statistica </w:t>
      </w:r>
      <w:proofErr w:type="spellStart"/>
      <w:r w:rsidRPr="00002D8E">
        <w:rPr>
          <w:rFonts w:ascii="Garamond" w:hAnsi="Garamond" w:cs="Garamond"/>
        </w:rPr>
        <w:t>biomedica</w:t>
      </w:r>
      <w:proofErr w:type="spellEnd"/>
      <w:r>
        <w:rPr>
          <w:rFonts w:ascii="Garamond" w:hAnsi="Garamond" w:cs="Garamond"/>
        </w:rPr>
        <w:t>;</w:t>
      </w:r>
    </w:p>
    <w:p w:rsidR="004C40C3" w:rsidRPr="00002D8E" w:rsidRDefault="004C40C3" w:rsidP="004C40C3">
      <w:pPr>
        <w:pStyle w:val="Paragrafoelenco"/>
        <w:widowControl w:val="0"/>
        <w:numPr>
          <w:ilvl w:val="1"/>
          <w:numId w:val="35"/>
        </w:numPr>
        <w:tabs>
          <w:tab w:val="clear" w:pos="1440"/>
        </w:tabs>
        <w:suppressAutoHyphens/>
        <w:ind w:left="357" w:hanging="357"/>
        <w:rPr>
          <w:rFonts w:ascii="Garamond" w:hAnsi="Garamond" w:cs="Garamond"/>
        </w:rPr>
      </w:pPr>
      <w:r w:rsidRPr="00002D8E">
        <w:rPr>
          <w:rFonts w:ascii="Garamond" w:hAnsi="Garamond" w:cs="Garamond"/>
        </w:rPr>
        <w:t>Esperienza come data manager (o figure assimilabili) in trial clinici;</w:t>
      </w:r>
    </w:p>
    <w:p w:rsidR="004C40C3" w:rsidRPr="00002D8E" w:rsidRDefault="004C40C3" w:rsidP="004C40C3">
      <w:pPr>
        <w:pStyle w:val="Paragrafoelenco"/>
        <w:widowControl w:val="0"/>
        <w:numPr>
          <w:ilvl w:val="1"/>
          <w:numId w:val="35"/>
        </w:numPr>
        <w:tabs>
          <w:tab w:val="clear" w:pos="1440"/>
        </w:tabs>
        <w:suppressAutoHyphens/>
        <w:ind w:left="357" w:hanging="357"/>
        <w:rPr>
          <w:rFonts w:ascii="Garamond" w:hAnsi="Garamond" w:cs="Garamond"/>
        </w:rPr>
      </w:pPr>
      <w:r w:rsidRPr="00002D8E">
        <w:rPr>
          <w:rFonts w:ascii="Garamond" w:hAnsi="Garamond" w:cs="Garamond"/>
        </w:rPr>
        <w:t xml:space="preserve">Partecipazione a corsi/aggiornamenti sugli aspetti regolatori dei trial clinici (GCP), con particolare </w:t>
      </w:r>
      <w:r w:rsidRPr="00002D8E">
        <w:rPr>
          <w:rFonts w:ascii="Garamond" w:hAnsi="Garamond" w:cs="Garamond"/>
        </w:rPr>
        <w:lastRenderedPageBreak/>
        <w:t>riguardo alla regolamentazione degli eventi avversi e delle procedure di segnalazione;</w:t>
      </w:r>
    </w:p>
    <w:p w:rsidR="004C40C3" w:rsidRPr="00002D8E" w:rsidRDefault="004C40C3" w:rsidP="004C40C3">
      <w:pPr>
        <w:pStyle w:val="Paragrafoelenco"/>
        <w:widowControl w:val="0"/>
        <w:numPr>
          <w:ilvl w:val="1"/>
          <w:numId w:val="35"/>
        </w:numPr>
        <w:tabs>
          <w:tab w:val="clear" w:pos="1440"/>
        </w:tabs>
        <w:suppressAutoHyphens/>
        <w:ind w:left="357" w:hanging="357"/>
        <w:rPr>
          <w:rFonts w:ascii="Garamond" w:hAnsi="Garamond" w:cs="Garamond"/>
        </w:rPr>
      </w:pPr>
      <w:r w:rsidRPr="00002D8E">
        <w:rPr>
          <w:rFonts w:ascii="Garamond" w:hAnsi="Garamond" w:cs="Garamond"/>
        </w:rPr>
        <w:t>Buona conoscenza dei sistemi informatici;</w:t>
      </w:r>
    </w:p>
    <w:p w:rsidR="004C40C3" w:rsidRPr="00002D8E" w:rsidRDefault="004C40C3" w:rsidP="004C40C3">
      <w:pPr>
        <w:pStyle w:val="Paragrafoelenco"/>
        <w:widowControl w:val="0"/>
        <w:numPr>
          <w:ilvl w:val="1"/>
          <w:numId w:val="35"/>
        </w:numPr>
        <w:tabs>
          <w:tab w:val="clear" w:pos="1440"/>
        </w:tabs>
        <w:suppressAutoHyphens/>
        <w:spacing w:before="0" w:beforeAutospacing="0"/>
        <w:ind w:left="357" w:hanging="357"/>
      </w:pPr>
      <w:r w:rsidRPr="00002D8E">
        <w:rPr>
          <w:rFonts w:ascii="Garamond" w:hAnsi="Garamond" w:cs="Garamond"/>
        </w:rPr>
        <w:t>Buona qualità relazione con attitudine al lavoro di gruppo</w:t>
      </w:r>
      <w:r>
        <w:rPr>
          <w:rFonts w:ascii="Garamond" w:hAnsi="Garamond" w:cs="Garamond"/>
        </w:rPr>
        <w:t>.</w:t>
      </w:r>
    </w:p>
    <w:p w:rsidR="004C40C3" w:rsidRDefault="004C40C3" w:rsidP="004C40C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4C40C3" w:rsidRPr="00002D8E" w:rsidRDefault="004C40C3" w:rsidP="004C40C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4C40C3" w:rsidRPr="005D6B4B" w:rsidRDefault="004C40C3" w:rsidP="004C40C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C40C3" w:rsidRDefault="004C40C3" w:rsidP="004C40C3">
      <w:pPr>
        <w:pStyle w:val="Paragrafoelenco"/>
        <w:spacing w:line="360" w:lineRule="auto"/>
        <w:ind w:right="96" w:firstLine="0"/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4C40C3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C40C3" w:rsidRPr="00CA3F18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C40C3" w:rsidRPr="00CA3F18" w:rsidRDefault="004C40C3" w:rsidP="004C40C3">
      <w:pPr>
        <w:spacing w:line="240" w:lineRule="exact"/>
        <w:ind w:right="96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 w:cs="Arial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Pr="00FA0EEC" w:rsidRDefault="004C40C3" w:rsidP="004C40C3">
      <w:pPr>
        <w:spacing w:line="360" w:lineRule="auto"/>
        <w:ind w:right="96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C40C3" w:rsidRDefault="004C40C3" w:rsidP="004C40C3">
      <w:pPr>
        <w:pStyle w:val="Paragrafoelenco"/>
        <w:ind w:firstLine="0"/>
        <w:rPr>
          <w:rFonts w:ascii="Garamond" w:hAnsi="Garamond"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sectPr w:rsidR="00F44A33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35" w:rsidRDefault="008D6235">
      <w:r>
        <w:separator/>
      </w:r>
    </w:p>
  </w:endnote>
  <w:endnote w:type="continuationSeparator" w:id="1">
    <w:p w:rsidR="008D6235" w:rsidRDefault="008D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35" w:rsidRDefault="00054F36">
    <w:pPr>
      <w:pStyle w:val="Pidipagina"/>
      <w:jc w:val="center"/>
    </w:pPr>
    <w:r>
      <w:fldChar w:fldCharType="begin"/>
    </w:r>
    <w:r w:rsidR="001E22E0">
      <w:instrText xml:space="preserve"> PAGE   \* MERGEFORMAT </w:instrText>
    </w:r>
    <w:r>
      <w:fldChar w:fldCharType="separate"/>
    </w:r>
    <w:r w:rsidR="00D04FA2">
      <w:rPr>
        <w:noProof/>
      </w:rPr>
      <w:t>3</w:t>
    </w:r>
    <w:r>
      <w:rPr>
        <w:noProof/>
      </w:rPr>
      <w:fldChar w:fldCharType="end"/>
    </w:r>
  </w:p>
  <w:p w:rsidR="008D6235" w:rsidRDefault="008D623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35" w:rsidRDefault="008D6235">
      <w:r>
        <w:separator/>
      </w:r>
    </w:p>
  </w:footnote>
  <w:footnote w:type="continuationSeparator" w:id="1">
    <w:p w:rsidR="008D6235" w:rsidRDefault="008D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35" w:rsidRDefault="008D6235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235" w:rsidRDefault="008D6235">
    <w:pPr>
      <w:pStyle w:val="Intestazione"/>
      <w:rPr>
        <w:sz w:val="16"/>
        <w:szCs w:val="16"/>
      </w:rPr>
    </w:pPr>
  </w:p>
  <w:p w:rsidR="008D6235" w:rsidRDefault="008D6235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35" w:rsidRDefault="008D6235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4pt;height:4.8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526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2FA2"/>
    <w:rsid w:val="00054F36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A6E6D"/>
    <w:rsid w:val="000B097F"/>
    <w:rsid w:val="000B1D17"/>
    <w:rsid w:val="000B3E3B"/>
    <w:rsid w:val="000B5B93"/>
    <w:rsid w:val="000B781D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EB"/>
    <w:rsid w:val="00363A01"/>
    <w:rsid w:val="0037151A"/>
    <w:rsid w:val="0037246E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97598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A735B"/>
    <w:rsid w:val="004B155F"/>
    <w:rsid w:val="004B1E7A"/>
    <w:rsid w:val="004B31A4"/>
    <w:rsid w:val="004B4D52"/>
    <w:rsid w:val="004B5BB9"/>
    <w:rsid w:val="004C40C3"/>
    <w:rsid w:val="004D0A88"/>
    <w:rsid w:val="004D2269"/>
    <w:rsid w:val="004E20CC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63"/>
    <w:rsid w:val="00534DAF"/>
    <w:rsid w:val="00536915"/>
    <w:rsid w:val="00544DB2"/>
    <w:rsid w:val="005477A5"/>
    <w:rsid w:val="00553698"/>
    <w:rsid w:val="005566C5"/>
    <w:rsid w:val="00560623"/>
    <w:rsid w:val="005626A1"/>
    <w:rsid w:val="0056324C"/>
    <w:rsid w:val="00563E56"/>
    <w:rsid w:val="00564200"/>
    <w:rsid w:val="00564E3F"/>
    <w:rsid w:val="00567CF8"/>
    <w:rsid w:val="0057416A"/>
    <w:rsid w:val="00582A65"/>
    <w:rsid w:val="00586077"/>
    <w:rsid w:val="0058667F"/>
    <w:rsid w:val="00587CC9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6C94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37038"/>
    <w:rsid w:val="00B431D7"/>
    <w:rsid w:val="00B45F7D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1533"/>
    <w:rsid w:val="00B96DAD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7B5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FA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A03B9"/>
    <w:rsid w:val="00FA0EEC"/>
    <w:rsid w:val="00FA5432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4</TotalTime>
  <Pages>3</Pages>
  <Words>661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3</cp:revision>
  <cp:lastPrinted>2019-02-13T11:40:00Z</cp:lastPrinted>
  <dcterms:created xsi:type="dcterms:W3CDTF">2019-04-23T09:27:00Z</dcterms:created>
  <dcterms:modified xsi:type="dcterms:W3CDTF">2019-04-23T09:27:00Z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